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D0881" w:rsidR="00775BE6" w:rsidP="00775BE6" w:rsidRDefault="00775BE6" w14:paraId="5A3070B2" wp14:textId="77777777">
      <w:pPr>
        <w:rPr>
          <w:rFonts w:ascii="Comic Sans MS" w:hAnsi="Comic Sans MS"/>
          <w:noProof/>
          <w:sz w:val="24"/>
          <w:szCs w:val="24"/>
          <w:u w:val="single"/>
          <w:lang w:eastAsia="en-GB"/>
        </w:rPr>
      </w:pPr>
      <w:r w:rsidRPr="00AD0881">
        <w:rPr>
          <w:rFonts w:ascii="Comic Sans MS" w:hAnsi="Comic Sans MS"/>
          <w:noProof/>
          <w:sz w:val="24"/>
          <w:szCs w:val="24"/>
          <w:u w:val="single"/>
          <w:lang w:eastAsia="en-GB"/>
        </w:rPr>
        <w:t xml:space="preserve">Year 8 RE Skills Progress Ladder </w:t>
      </w:r>
    </w:p>
    <w:tbl>
      <w:tblPr>
        <w:tblStyle w:val="TableGrid"/>
        <w:tblpPr w:leftFromText="180" w:rightFromText="180" w:vertAnchor="page" w:horzAnchor="page" w:tblpX="216" w:tblpY="1463"/>
        <w:tblW w:w="0" w:type="auto"/>
        <w:tblLook w:val="04A0" w:firstRow="1" w:lastRow="0" w:firstColumn="1" w:lastColumn="0" w:noHBand="0" w:noVBand="1"/>
      </w:tblPr>
      <w:tblGrid>
        <w:gridCol w:w="832"/>
      </w:tblGrid>
      <w:tr xmlns:wp14="http://schemas.microsoft.com/office/word/2010/wordml" w:rsidR="00775BE6" w:rsidTr="00775BE6" w14:paraId="2F836048" wp14:textId="77777777">
        <w:trPr>
          <w:trHeight w:val="3762"/>
        </w:trPr>
        <w:tc>
          <w:tcPr>
            <w:tcW w:w="832" w:type="dxa"/>
          </w:tcPr>
          <w:p w:rsidR="00775BE6" w:rsidP="00775BE6" w:rsidRDefault="00775BE6" w14:paraId="58960F46" wp14:textId="77777777">
            <w:r>
              <w:t>Cohort</w:t>
            </w:r>
          </w:p>
          <w:p w:rsidR="00775BE6" w:rsidP="00775BE6" w:rsidRDefault="00775BE6" w14:paraId="2598DEE6" wp14:textId="77777777">
            <w:r>
              <w:t>4</w:t>
            </w:r>
          </w:p>
          <w:p w:rsidR="00775BE6" w:rsidP="00775BE6" w:rsidRDefault="00775BE6" w14:paraId="5845AEDC" wp14:textId="77777777">
            <w:r>
              <w:t>Grade 5+ skills</w:t>
            </w:r>
          </w:p>
          <w:p w:rsidR="00A449DD" w:rsidP="00775BE6" w:rsidRDefault="00A449DD" w14:paraId="672A6659" wp14:textId="77777777"/>
          <w:p w:rsidR="00A449DD" w:rsidP="00775BE6" w:rsidRDefault="00A449DD" w14:paraId="0A37501D" wp14:textId="77777777"/>
          <w:p w:rsidR="00A449DD" w:rsidP="00775BE6" w:rsidRDefault="00A449DD" w14:paraId="5DAB6C7B" wp14:textId="77777777"/>
          <w:p w:rsidR="00A449DD" w:rsidP="00775BE6" w:rsidRDefault="00A449DD" w14:paraId="02EB378F" wp14:textId="77777777"/>
          <w:p w:rsidR="00A449DD" w:rsidP="00775BE6" w:rsidRDefault="00A449DD" w14:paraId="6A05A809" wp14:textId="77777777"/>
          <w:p w:rsidR="00A449DD" w:rsidP="00775BE6" w:rsidRDefault="00A449DD" w14:paraId="5A39BBE3" wp14:textId="77777777"/>
          <w:p w:rsidR="00A449DD" w:rsidP="00775BE6" w:rsidRDefault="00A449DD" w14:paraId="41C8F396" wp14:textId="77777777"/>
          <w:p w:rsidR="00A449DD" w:rsidP="00775BE6" w:rsidRDefault="00A449DD" w14:paraId="72A3D3EC" wp14:textId="77777777"/>
          <w:p w:rsidR="00A449DD" w:rsidP="00775BE6" w:rsidRDefault="00A449DD" w14:paraId="0D0B940D" wp14:textId="77777777"/>
          <w:p w:rsidR="00A449DD" w:rsidP="00775BE6" w:rsidRDefault="00A449DD" w14:paraId="0E27B00A" wp14:textId="77777777"/>
          <w:p w:rsidR="00A449DD" w:rsidP="00775BE6" w:rsidRDefault="00A449DD" w14:paraId="60061E4C" wp14:textId="77777777"/>
          <w:p w:rsidR="00A449DD" w:rsidP="00775BE6" w:rsidRDefault="00A449DD" w14:paraId="44EAFD9C" wp14:textId="77777777"/>
          <w:p w:rsidR="00A449DD" w:rsidP="00775BE6" w:rsidRDefault="00A449DD" w14:paraId="4B94D5A5" wp14:textId="77777777"/>
          <w:p w:rsidR="00A449DD" w:rsidP="00775BE6" w:rsidRDefault="00A449DD" w14:paraId="3DEEC669" wp14:textId="77777777"/>
          <w:p w:rsidR="00A449DD" w:rsidP="00775BE6" w:rsidRDefault="00A449DD" w14:paraId="3656B9AB" wp14:textId="77777777"/>
          <w:p w:rsidR="00A449DD" w:rsidP="00775BE6" w:rsidRDefault="00A449DD" w14:paraId="45FB0818" wp14:textId="77777777"/>
        </w:tc>
      </w:tr>
      <w:tr xmlns:wp14="http://schemas.microsoft.com/office/word/2010/wordml" w:rsidR="00775BE6" w:rsidTr="00775BE6" w14:paraId="0EEF367B" wp14:textId="77777777">
        <w:trPr>
          <w:trHeight w:val="3762"/>
        </w:trPr>
        <w:tc>
          <w:tcPr>
            <w:tcW w:w="832" w:type="dxa"/>
          </w:tcPr>
          <w:p w:rsidR="00775BE6" w:rsidP="00775BE6" w:rsidRDefault="00775BE6" w14:paraId="51253060" wp14:textId="77777777">
            <w:r>
              <w:t>Cohort 3</w:t>
            </w:r>
          </w:p>
          <w:p w:rsidR="00775BE6" w:rsidP="00775BE6" w:rsidRDefault="00775BE6" w14:paraId="23241AD1" wp14:textId="77777777">
            <w:r>
              <w:t xml:space="preserve">Grade </w:t>
            </w:r>
          </w:p>
          <w:p w:rsidR="00775BE6" w:rsidP="00775BE6" w:rsidRDefault="00775BE6" w14:paraId="34A74785" wp14:textId="77777777">
            <w:r>
              <w:t>3/ 4</w:t>
            </w:r>
          </w:p>
          <w:p w:rsidR="00775BE6" w:rsidP="00775BE6" w:rsidRDefault="00775BE6" w14:paraId="1B35B51A" wp14:textId="77777777">
            <w:r>
              <w:t>Skills</w:t>
            </w:r>
          </w:p>
          <w:p w:rsidR="00775BE6" w:rsidP="00775BE6" w:rsidRDefault="00775BE6" w14:paraId="049F31CB" wp14:textId="77777777"/>
          <w:p w:rsidR="00A449DD" w:rsidP="00775BE6" w:rsidRDefault="00A449DD" w14:paraId="53128261" wp14:textId="77777777"/>
          <w:p w:rsidR="00A449DD" w:rsidP="00775BE6" w:rsidRDefault="00A449DD" w14:paraId="62486C05" wp14:textId="77777777"/>
          <w:p w:rsidR="00A449DD" w:rsidP="00775BE6" w:rsidRDefault="00A449DD" w14:paraId="4101652C" wp14:textId="77777777"/>
          <w:p w:rsidR="00A449DD" w:rsidP="00775BE6" w:rsidRDefault="00A449DD" w14:paraId="4B99056E" wp14:textId="77777777"/>
          <w:p w:rsidR="00A449DD" w:rsidP="00775BE6" w:rsidRDefault="00A449DD" w14:paraId="1299C43A" wp14:textId="77777777"/>
          <w:p w:rsidR="00A449DD" w:rsidP="00775BE6" w:rsidRDefault="00A449DD" w14:paraId="4DDBEF00" wp14:textId="77777777"/>
          <w:p w:rsidR="00A449DD" w:rsidP="00775BE6" w:rsidRDefault="00A449DD" w14:paraId="3461D779" wp14:textId="77777777"/>
          <w:p w:rsidR="00A449DD" w:rsidP="00775BE6" w:rsidRDefault="00A449DD" w14:paraId="3CF2D8B6" wp14:textId="77777777"/>
          <w:p w:rsidR="00A449DD" w:rsidP="00775BE6" w:rsidRDefault="00A449DD" w14:paraId="0FB78278" wp14:textId="77777777"/>
          <w:p w:rsidR="00A449DD" w:rsidP="00775BE6" w:rsidRDefault="00A449DD" w14:paraId="1FC39945" wp14:textId="77777777"/>
          <w:p w:rsidR="00A449DD" w:rsidP="00775BE6" w:rsidRDefault="00A449DD" w14:paraId="0562CB0E" wp14:textId="77777777"/>
          <w:p w:rsidR="00BF665D" w:rsidP="00775BE6" w:rsidRDefault="00BF665D" w14:paraId="34CE0A41" wp14:textId="77777777"/>
          <w:p w:rsidR="00BF665D" w:rsidP="00775BE6" w:rsidRDefault="00BF665D" w14:paraId="62EBF3C5" wp14:textId="77777777"/>
          <w:p w:rsidR="00BF665D" w:rsidP="00775BE6" w:rsidRDefault="00BF665D" w14:paraId="6D98A12B" wp14:textId="77777777"/>
          <w:p w:rsidR="00BF665D" w:rsidP="00775BE6" w:rsidRDefault="00BF665D" w14:paraId="2946DB82" wp14:textId="77777777"/>
          <w:p w:rsidR="00A449DD" w:rsidP="00775BE6" w:rsidRDefault="00A449DD" w14:paraId="5997CC1D" wp14:textId="77777777"/>
          <w:p w:rsidR="00A449DD" w:rsidP="00775BE6" w:rsidRDefault="00A449DD" w14:paraId="110FFD37" wp14:textId="77777777"/>
          <w:p w:rsidR="00A449DD" w:rsidP="00775BE6" w:rsidRDefault="00A449DD" w14:paraId="6B699379" wp14:textId="77777777"/>
          <w:p w:rsidR="00A449DD" w:rsidP="00775BE6" w:rsidRDefault="00A449DD" w14:paraId="3FE9F23F" wp14:textId="77777777"/>
        </w:tc>
      </w:tr>
      <w:tr xmlns:wp14="http://schemas.microsoft.com/office/word/2010/wordml" w:rsidR="00775BE6" w:rsidTr="00BF665D" w14:paraId="7162A8FE" wp14:textId="77777777">
        <w:trPr>
          <w:trHeight w:val="4708"/>
        </w:trPr>
        <w:tc>
          <w:tcPr>
            <w:tcW w:w="832" w:type="dxa"/>
          </w:tcPr>
          <w:p w:rsidR="00775BE6" w:rsidP="00775BE6" w:rsidRDefault="00775BE6" w14:paraId="3E9EE05E" wp14:textId="77777777">
            <w:r>
              <w:t>Cohort 2</w:t>
            </w:r>
          </w:p>
          <w:p w:rsidR="00775BE6" w:rsidP="00775BE6" w:rsidRDefault="00775BE6" w14:paraId="1F72F646" wp14:textId="77777777"/>
          <w:p w:rsidR="00775BE6" w:rsidP="00775BE6" w:rsidRDefault="00775BE6" w14:paraId="41C52BDD" wp14:textId="77777777">
            <w:r>
              <w:t>Grade 2/3</w:t>
            </w:r>
          </w:p>
          <w:p w:rsidR="00775BE6" w:rsidP="00775BE6" w:rsidRDefault="00A449DD" w14:paraId="71156178" wp14:textId="77777777">
            <w:r>
              <w:t>S</w:t>
            </w:r>
            <w:r w:rsidR="00775BE6">
              <w:t>kills</w:t>
            </w:r>
          </w:p>
          <w:p w:rsidR="00A449DD" w:rsidP="00775BE6" w:rsidRDefault="00A449DD" w14:paraId="08CE6F91" wp14:textId="77777777"/>
          <w:p w:rsidR="00A449DD" w:rsidP="00775BE6" w:rsidRDefault="00A449DD" w14:paraId="61CDCEAD" wp14:textId="77777777"/>
          <w:p w:rsidR="00A449DD" w:rsidP="00775BE6" w:rsidRDefault="00A449DD" w14:paraId="6BB9E253" wp14:textId="77777777"/>
          <w:p w:rsidR="00A449DD" w:rsidP="00775BE6" w:rsidRDefault="00A449DD" w14:paraId="23DE523C" wp14:textId="77777777"/>
          <w:p w:rsidR="00A449DD" w:rsidP="00775BE6" w:rsidRDefault="00A449DD" w14:paraId="52E56223" wp14:textId="77777777"/>
          <w:p w:rsidR="00A449DD" w:rsidP="00775BE6" w:rsidRDefault="00A449DD" w14:paraId="07547A01" wp14:textId="77777777"/>
          <w:p w:rsidR="00A449DD" w:rsidP="00775BE6" w:rsidRDefault="00A449DD" w14:paraId="5043CB0F" wp14:textId="77777777"/>
          <w:p w:rsidR="00A449DD" w:rsidP="00775BE6" w:rsidRDefault="00A449DD" w14:paraId="07459315" wp14:textId="77777777"/>
          <w:p w:rsidR="00A449DD" w:rsidP="00775BE6" w:rsidRDefault="00A449DD" w14:paraId="6537F28F" wp14:textId="77777777"/>
          <w:p w:rsidR="00A449DD" w:rsidP="00775BE6" w:rsidRDefault="00A449DD" w14:paraId="6DFB9E20" wp14:textId="77777777"/>
          <w:p w:rsidR="00A449DD" w:rsidP="00775BE6" w:rsidRDefault="00A449DD" w14:paraId="70DF9E56" wp14:textId="77777777"/>
        </w:tc>
      </w:tr>
      <w:tr xmlns:wp14="http://schemas.microsoft.com/office/word/2010/wordml" w:rsidR="00775BE6" w:rsidTr="00BF665D" w14:paraId="63969CE3" wp14:textId="77777777">
        <w:trPr>
          <w:trHeight w:val="4025"/>
        </w:trPr>
        <w:tc>
          <w:tcPr>
            <w:tcW w:w="832" w:type="dxa"/>
          </w:tcPr>
          <w:p w:rsidR="00775BE6" w:rsidP="00775BE6" w:rsidRDefault="00775BE6" w14:paraId="34C4787C" wp14:textId="77777777">
            <w:r>
              <w:t>Cohort 1</w:t>
            </w:r>
          </w:p>
          <w:p w:rsidR="00775BE6" w:rsidP="00775BE6" w:rsidRDefault="00775BE6" w14:paraId="54205230" wp14:textId="77777777">
            <w:r>
              <w:t>Grade 1-2 skills</w:t>
            </w:r>
          </w:p>
          <w:p w:rsidR="00A449DD" w:rsidP="00775BE6" w:rsidRDefault="00A449DD" w14:paraId="44E871BC" wp14:textId="77777777"/>
          <w:p w:rsidR="00A449DD" w:rsidP="00775BE6" w:rsidRDefault="00A449DD" w14:paraId="144A5D23" wp14:textId="77777777"/>
          <w:p w:rsidR="00A449DD" w:rsidP="00775BE6" w:rsidRDefault="00A449DD" w14:paraId="738610EB" wp14:textId="77777777"/>
          <w:p w:rsidR="00A449DD" w:rsidP="00775BE6" w:rsidRDefault="00A449DD" w14:paraId="637805D2" wp14:textId="77777777"/>
          <w:p w:rsidR="00A449DD" w:rsidP="00775BE6" w:rsidRDefault="00A449DD" w14:paraId="463F29E8" wp14:textId="77777777"/>
          <w:p w:rsidR="00A449DD" w:rsidP="00775BE6" w:rsidRDefault="00A449DD" w14:paraId="3B7B4B86" wp14:textId="77777777"/>
          <w:p w:rsidR="00A449DD" w:rsidP="00775BE6" w:rsidRDefault="00A449DD" w14:paraId="3A0FF5F2" wp14:textId="77777777"/>
          <w:p w:rsidR="00A449DD" w:rsidP="00775BE6" w:rsidRDefault="00A449DD" w14:paraId="5630AD66" wp14:textId="77777777"/>
          <w:p w:rsidR="00A449DD" w:rsidP="00775BE6" w:rsidRDefault="00A449DD" w14:paraId="61829076" wp14:textId="77777777"/>
          <w:p w:rsidR="00A449DD" w:rsidP="00775BE6" w:rsidRDefault="00A449DD" w14:paraId="2BA226A1" wp14:textId="77777777"/>
        </w:tc>
      </w:tr>
    </w:tbl>
    <w:tbl>
      <w:tblPr>
        <w:tblStyle w:val="TableGrid"/>
        <w:tblpPr w:leftFromText="180" w:rightFromText="180" w:vertAnchor="text" w:horzAnchor="page" w:tblpX="1161" w:tblpY="244"/>
        <w:tblW w:w="15588" w:type="dxa"/>
        <w:tblLook w:val="04A0" w:firstRow="1" w:lastRow="0" w:firstColumn="1" w:lastColumn="0" w:noHBand="0" w:noVBand="1"/>
      </w:tblPr>
      <w:tblGrid>
        <w:gridCol w:w="7366"/>
        <w:gridCol w:w="8222"/>
      </w:tblGrid>
      <w:tr xmlns:wp14="http://schemas.microsoft.com/office/word/2010/wordml" w:rsidR="00775BE6" w:rsidTr="7B65E669" w14:paraId="730F7CE1" wp14:textId="77777777">
        <w:trPr>
          <w:trHeight w:val="5574"/>
        </w:trPr>
        <w:tc>
          <w:tcPr>
            <w:tcW w:w="7366" w:type="dxa"/>
            <w:tcMar/>
          </w:tcPr>
          <w:p w:rsidRPr="00BF665D" w:rsidR="00775BE6" w:rsidP="00775BE6" w:rsidRDefault="00BF665D" w14:paraId="1F033358" wp14:textId="77777777">
            <w:pPr>
              <w:rPr>
                <w:u w:val="single"/>
              </w:rPr>
            </w:pPr>
            <w:r w:rsidRPr="00BF665D">
              <w:rPr>
                <w:u w:val="single"/>
              </w:rPr>
              <w:t>Blooms Skills</w:t>
            </w:r>
          </w:p>
          <w:p w:rsidRPr="00BF665D" w:rsidR="00BF665D" w:rsidP="00BF665D" w:rsidRDefault="00BF665D" w14:paraId="5329A9D3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I can explain my opinion with reasons.</w:t>
            </w:r>
          </w:p>
          <w:p w:rsidR="00BF665D" w:rsidP="00BF665D" w:rsidRDefault="00BF665D" w14:paraId="14DE4835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I can explain similarities and differences between different faiths and practices</w:t>
            </w:r>
          </w:p>
          <w:p w:rsidRPr="00BF665D" w:rsidR="00BF665D" w:rsidP="00BF665D" w:rsidRDefault="00BF665D" w14:paraId="1541EB7E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I can explain meaning and purpose of scripture, quotes and evidence.</w:t>
            </w:r>
          </w:p>
          <w:p w:rsidRPr="00BF665D" w:rsidR="00BF665D" w:rsidP="00BF665D" w:rsidRDefault="00BF665D" w14:paraId="6825E61C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I can pick out messages and purpose.</w:t>
            </w:r>
          </w:p>
          <w:p w:rsidRPr="00BF665D" w:rsidR="00BF665D" w:rsidP="00BF665D" w:rsidRDefault="00BF665D" w14:paraId="1705F9F5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.I can compare different opinions with reasons.</w:t>
            </w:r>
          </w:p>
          <w:p w:rsidRPr="00BF665D" w:rsidR="00BF665D" w:rsidP="00BF665D" w:rsidRDefault="00BF665D" w14:paraId="4A13B451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I can start to understand why different cultural, moral and religious views exist.</w:t>
            </w:r>
          </w:p>
          <w:p w:rsidRPr="00BF665D" w:rsidR="00BF665D" w:rsidP="00BF665D" w:rsidRDefault="00BF665D" w14:paraId="6DA9EE47" wp14:textId="77777777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F665D">
              <w:rPr>
                <w:rFonts w:ascii="Comic Sans MS" w:hAnsi="Comic Sans MS"/>
                <w:sz w:val="24"/>
                <w:szCs w:val="24"/>
              </w:rPr>
              <w:t>I can use a variety of research materials and evidence.</w:t>
            </w:r>
          </w:p>
          <w:p w:rsidR="00775BE6" w:rsidP="00775BE6" w:rsidRDefault="00775BE6" w14:paraId="17AD93B2" wp14:textId="77777777"/>
        </w:tc>
        <w:tc>
          <w:tcPr>
            <w:tcW w:w="8222" w:type="dxa"/>
            <w:tcMar/>
          </w:tcPr>
          <w:p w:rsidRPr="00BF665D" w:rsidR="00BF665D" w:rsidP="00A449DD" w:rsidRDefault="00BF665D" w14:paraId="53B897FC" wp14:textId="77777777">
            <w:pPr>
              <w:rPr>
                <w:rFonts w:ascii="Comic Sans MS" w:hAnsi="Comic Sans MS" w:cs="Tahoma"/>
                <w:b/>
                <w:sz w:val="20"/>
                <w:szCs w:val="20"/>
                <w:u w:val="single"/>
              </w:rPr>
            </w:pPr>
            <w:r w:rsidRPr="00BF665D">
              <w:rPr>
                <w:rFonts w:ascii="Comic Sans MS" w:hAnsi="Comic Sans MS" w:cs="Tahoma"/>
                <w:b/>
                <w:sz w:val="20"/>
                <w:szCs w:val="20"/>
                <w:u w:val="single"/>
              </w:rPr>
              <w:t>RS Skills and knowledge</w:t>
            </w:r>
          </w:p>
          <w:p w:rsidR="00BF665D" w:rsidP="00A449DD" w:rsidRDefault="00BF665D" w14:paraId="0DE4B5B7" wp14:textId="77777777">
            <w:pPr>
              <w:rPr>
                <w:rFonts w:ascii="Comic Sans MS" w:hAnsi="Comic Sans MS" w:cs="Tahoma"/>
                <w:b/>
                <w:sz w:val="20"/>
                <w:szCs w:val="20"/>
              </w:rPr>
            </w:pPr>
          </w:p>
          <w:p w:rsidRPr="00BF665D" w:rsidR="00775BE6" w:rsidP="00A449DD" w:rsidRDefault="00A449DD" w14:paraId="4F823957" wp14:textId="77777777">
            <w:pPr>
              <w:rPr>
                <w:rFonts w:ascii="Comic Sans MS" w:hAnsi="Comic Sans MS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cs="Tahoma"/>
                <w:b/>
                <w:sz w:val="20"/>
                <w:szCs w:val="20"/>
              </w:rPr>
              <w:t xml:space="preserve">I can recall subject specific key words and describe what they </w:t>
            </w:r>
            <w:proofErr w:type="gramStart"/>
            <w:r w:rsidRPr="00BF665D">
              <w:rPr>
                <w:rFonts w:ascii="Comic Sans MS" w:hAnsi="Comic Sans MS" w:cs="Tahoma"/>
                <w:b/>
                <w:sz w:val="20"/>
                <w:szCs w:val="20"/>
              </w:rPr>
              <w:t>mean  and</w:t>
            </w:r>
            <w:proofErr w:type="gramEnd"/>
            <w:r w:rsidRPr="00BF665D">
              <w:rPr>
                <w:rFonts w:ascii="Comic Sans MS" w:hAnsi="Comic Sans MS" w:cs="Tahoma"/>
                <w:b/>
                <w:sz w:val="20"/>
                <w:szCs w:val="20"/>
              </w:rPr>
              <w:t xml:space="preserve"> I use them  sporadically in my responses</w:t>
            </w:r>
            <w:r w:rsidRPr="00BF665D" w:rsidR="00BF665D">
              <w:rPr>
                <w:rFonts w:ascii="Comic Sans MS" w:hAnsi="Comic Sans MS" w:cs="Tahoma"/>
                <w:b/>
                <w:sz w:val="20"/>
                <w:szCs w:val="20"/>
              </w:rPr>
              <w:t>.</w:t>
            </w:r>
          </w:p>
          <w:p w:rsidRPr="00BF665D" w:rsidR="00BF665D" w:rsidP="00BF665D" w:rsidRDefault="00BF665D" w14:paraId="2713F38C" wp14:textId="77777777">
            <w:pPr>
              <w:spacing w:after="60"/>
              <w:rPr>
                <w:rFonts w:ascii="Comic Sans MS" w:hAnsi="Comic Sans MS" w:eastAsia="Calibri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eastAsia="Calibri" w:cs="Tahoma"/>
                <w:b/>
                <w:sz w:val="20"/>
                <w:szCs w:val="20"/>
              </w:rPr>
              <w:t xml:space="preserve">I can make enquiries about morality, beliefs and practices within my own community and those within different religious communities. </w:t>
            </w:r>
          </w:p>
          <w:p w:rsidRPr="00BF665D" w:rsidR="00BF665D" w:rsidP="00BF665D" w:rsidRDefault="00BF665D" w14:paraId="2BE52DDA" wp14:textId="77777777">
            <w:pPr>
              <w:rPr>
                <w:rFonts w:ascii="Comic Sans MS" w:hAnsi="Comic Sans MS" w:eastAsia="Calibri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eastAsia="Calibri" w:cs="Tahoma"/>
                <w:b/>
                <w:sz w:val="20"/>
                <w:szCs w:val="20"/>
              </w:rPr>
              <w:t>I can empathise with the viewpoint of others</w:t>
            </w:r>
          </w:p>
          <w:p w:rsidRPr="00BF665D" w:rsidR="00BF665D" w:rsidP="00A449DD" w:rsidRDefault="00BF665D" w14:paraId="0F433795" wp14:textId="77777777">
            <w:pPr>
              <w:rPr>
                <w:rFonts w:ascii="Comic Sans MS" w:hAnsi="Comic Sans MS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cs="Tahoma"/>
                <w:b/>
                <w:sz w:val="20"/>
                <w:szCs w:val="20"/>
              </w:rPr>
              <w:t>I can understand non-religious views linked to subject content (atheist and humanist views).</w:t>
            </w:r>
          </w:p>
          <w:p w:rsidRPr="00BF665D" w:rsidR="00BF665D" w:rsidP="00A449DD" w:rsidRDefault="00BF665D" w14:paraId="334E1D8A" wp14:textId="77777777">
            <w:pPr>
              <w:rPr>
                <w:rFonts w:ascii="Comic Sans MS" w:hAnsi="Comic Sans MS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cs="Tahoma"/>
                <w:b/>
                <w:sz w:val="20"/>
                <w:szCs w:val="20"/>
              </w:rPr>
              <w:t xml:space="preserve">I </w:t>
            </w:r>
            <w:r w:rsidR="00DD53C4">
              <w:rPr>
                <w:rFonts w:ascii="Comic Sans MS" w:hAnsi="Comic Sans MS" w:cs="Tahoma"/>
                <w:b/>
                <w:sz w:val="20"/>
                <w:szCs w:val="20"/>
              </w:rPr>
              <w:t>c</w:t>
            </w:r>
            <w:bookmarkStart w:name="_GoBack" w:id="0"/>
            <w:bookmarkEnd w:id="0"/>
            <w:r w:rsidRPr="00BF665D">
              <w:rPr>
                <w:rFonts w:ascii="Comic Sans MS" w:hAnsi="Comic Sans MS" w:cs="Tahoma"/>
                <w:b/>
                <w:sz w:val="20"/>
                <w:szCs w:val="20"/>
              </w:rPr>
              <w:t>an explain my views with detailed reasons and supporting examples.</w:t>
            </w:r>
          </w:p>
          <w:p w:rsidRPr="00BF665D" w:rsidR="00BF665D" w:rsidP="00BF665D" w:rsidRDefault="00BF665D" w14:paraId="48FCA156" wp14:textId="77777777">
            <w:pPr>
              <w:spacing w:after="60"/>
              <w:rPr>
                <w:rFonts w:ascii="Comic Sans MS" w:hAnsi="Comic Sans MS" w:eastAsia="Calibri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eastAsia="Calibri" w:cs="Tahoma"/>
                <w:b/>
                <w:sz w:val="20"/>
                <w:szCs w:val="20"/>
              </w:rPr>
              <w:t>I can match religious scripture to relevant religious topic.</w:t>
            </w:r>
          </w:p>
          <w:p w:rsidRPr="00BF665D" w:rsidR="00BF665D" w:rsidP="00BF665D" w:rsidRDefault="00BF665D" w14:paraId="484233ED" wp14:textId="77777777">
            <w:pPr>
              <w:spacing w:after="60"/>
              <w:rPr>
                <w:rFonts w:ascii="Comic Sans MS" w:hAnsi="Comic Sans MS" w:eastAsia="Calibri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eastAsia="Calibri" w:cs="Tahoma"/>
                <w:b/>
                <w:sz w:val="20"/>
                <w:szCs w:val="20"/>
              </w:rPr>
              <w:t>I can demonstrate a sound understanding of one religious tradition and can refer to a second.</w:t>
            </w:r>
          </w:p>
          <w:p w:rsidRPr="00BF665D" w:rsidR="00BF665D" w:rsidP="00BF665D" w:rsidRDefault="00BF665D" w14:paraId="6C70271E" wp14:textId="77777777">
            <w:pPr>
              <w:spacing w:after="60"/>
              <w:rPr>
                <w:rFonts w:ascii="Comic Sans MS" w:hAnsi="Comic Sans MS" w:eastAsia="Calibri" w:cs="Tahoma"/>
                <w:b/>
                <w:sz w:val="20"/>
                <w:szCs w:val="20"/>
              </w:rPr>
            </w:pPr>
            <w:r w:rsidRPr="00BF665D">
              <w:rPr>
                <w:rFonts w:ascii="Comic Sans MS" w:hAnsi="Comic Sans MS" w:eastAsia="Calibri" w:cs="Tahoma"/>
                <w:b/>
                <w:sz w:val="20"/>
                <w:szCs w:val="20"/>
              </w:rPr>
              <w:t>I can demonstrate a satisfactory understanding of one religious tradition.</w:t>
            </w:r>
          </w:p>
          <w:p w:rsidR="00BF665D" w:rsidP="00A449DD" w:rsidRDefault="00BF665D" w14:paraId="66204FF1" wp14:textId="77777777"/>
        </w:tc>
      </w:tr>
      <w:tr xmlns:wp14="http://schemas.microsoft.com/office/word/2010/wordml" w:rsidR="00775BE6" w:rsidTr="7B65E669" w14:paraId="3B863A07" wp14:textId="77777777">
        <w:trPr>
          <w:trHeight w:val="6731"/>
        </w:trPr>
        <w:tc>
          <w:tcPr>
            <w:tcW w:w="7366" w:type="dxa"/>
            <w:tcMar/>
          </w:tcPr>
          <w:p w:rsidRPr="00775BE6" w:rsidR="00A449DD" w:rsidP="00A449DD" w:rsidRDefault="00A449DD" w14:paraId="31F136F8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  <w:u w:val="single"/>
              </w:rPr>
              <w:t>Justification</w:t>
            </w:r>
            <w:r w:rsidRPr="00BF665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/ </w:t>
            </w:r>
            <w:r w:rsidRPr="00775BE6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Analysis </w:t>
            </w:r>
          </w:p>
          <w:p w:rsidRPr="00775BE6" w:rsidR="00A449DD" w:rsidP="00A449DD" w:rsidRDefault="00A449DD" w14:paraId="1779E38B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use information in a variety of forms.</w:t>
            </w:r>
          </w:p>
          <w:p w:rsidRPr="00775BE6" w:rsidR="00A449DD" w:rsidP="00A449DD" w:rsidRDefault="00A449DD" w14:paraId="215911CF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categorise</w:t>
            </w:r>
          </w:p>
          <w:p w:rsidRPr="00775BE6" w:rsidR="00A449DD" w:rsidP="00A449DD" w:rsidRDefault="00A449DD" w14:paraId="05302AF8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examine</w:t>
            </w:r>
          </w:p>
          <w:p w:rsidRPr="00775BE6" w:rsidR="00A449DD" w:rsidP="00A449DD" w:rsidRDefault="00A449DD" w14:paraId="59C8B3C6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compare and contrast</w:t>
            </w:r>
          </w:p>
          <w:p w:rsidRPr="00775BE6" w:rsidR="00A449DD" w:rsidP="00A449DD" w:rsidRDefault="00A449DD" w14:paraId="32CC4839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 xml:space="preserve">I use source sources of evidence to make judgements and support my ideas. </w:t>
            </w:r>
          </w:p>
          <w:p w:rsidRPr="00775BE6" w:rsidR="00A449DD" w:rsidP="00A449DD" w:rsidRDefault="00A449DD" w14:paraId="7E7D749A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explain the meaning and purpose of different sources of evidence.</w:t>
            </w:r>
          </w:p>
          <w:p w:rsidRPr="00775BE6" w:rsidR="00A449DD" w:rsidP="00A449DD" w:rsidRDefault="00A449DD" w14:paraId="5757C789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pick out messages and purpose.</w:t>
            </w:r>
          </w:p>
          <w:p w:rsidRPr="00775BE6" w:rsidR="00A449DD" w:rsidP="00A449DD" w:rsidRDefault="00A449DD" w14:paraId="3BC325C8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compare different opinions with reasons.</w:t>
            </w:r>
          </w:p>
          <w:p w:rsidRPr="00775BE6" w:rsidR="00A449DD" w:rsidP="00A449DD" w:rsidRDefault="00A449DD" w14:paraId="12BA4C59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evaluate sources to establish their usefulness in relation to the question</w:t>
            </w:r>
          </w:p>
          <w:p w:rsidRPr="00775BE6" w:rsidR="00A449DD" w:rsidP="00A449DD" w:rsidRDefault="00A449DD" w14:paraId="492A0F84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5BE6">
              <w:rPr>
                <w:rFonts w:ascii="Comic Sans MS" w:hAnsi="Comic Sans MS"/>
                <w:b/>
                <w:sz w:val="20"/>
                <w:szCs w:val="20"/>
              </w:rPr>
              <w:t>I can attempt to explain why there are different interpretations</w:t>
            </w:r>
          </w:p>
          <w:p w:rsidRPr="00775BE6" w:rsidR="00A449DD" w:rsidP="00A449DD" w:rsidRDefault="00A449DD" w14:paraId="0675BCA6" wp14:textId="77777777">
            <w:pPr>
              <w:spacing w:after="60" w:line="259" w:lineRule="auto"/>
              <w:rPr>
                <w:rFonts w:ascii="Comic Sans MS" w:hAnsi="Comic Sans MS" w:eastAsia="Calibri" w:cs="Tahoma"/>
                <w:b/>
                <w:color w:val="000000" w:themeColor="text1"/>
                <w:sz w:val="20"/>
                <w:szCs w:val="20"/>
              </w:rPr>
            </w:pPr>
            <w:r w:rsidRPr="00775BE6">
              <w:rPr>
                <w:rFonts w:ascii="Comic Sans MS" w:hAnsi="Comic Sans MS" w:eastAsia="Calibri" w:cs="Tahoma"/>
                <w:b/>
                <w:color w:val="000000" w:themeColor="text1"/>
                <w:sz w:val="20"/>
                <w:szCs w:val="20"/>
              </w:rPr>
              <w:t>I can explain my views in detail, supported by explanations and examples. (PEE)</w:t>
            </w:r>
          </w:p>
          <w:p w:rsidRPr="00BF665D" w:rsidR="00775BE6" w:rsidP="00775BE6" w:rsidRDefault="00A449DD" w14:paraId="351CFD57" wp14:textId="77777777">
            <w:pPr>
              <w:rPr>
                <w:sz w:val="20"/>
                <w:szCs w:val="20"/>
              </w:rPr>
            </w:pPr>
            <w:r w:rsidRPr="00BF665D">
              <w:rPr>
                <w:rFonts w:ascii="Comic Sans MS" w:hAnsi="Comic Sans MS"/>
                <w:b/>
                <w:sz w:val="20"/>
                <w:szCs w:val="20"/>
              </w:rPr>
              <w:t>I use Tier 2 vocabulary regularly and sometimes Tier 3 vocabulary</w:t>
            </w:r>
            <w:r w:rsidRPr="00BF665D">
              <w:rPr>
                <w:rFonts w:ascii="OpenDyslexic" w:hAnsi="OpenDyslexic"/>
                <w:b/>
                <w:sz w:val="20"/>
                <w:szCs w:val="20"/>
              </w:rPr>
              <w:t>.</w:t>
            </w:r>
          </w:p>
        </w:tc>
        <w:tc>
          <w:tcPr>
            <w:tcW w:w="8222" w:type="dxa"/>
            <w:tcMar/>
          </w:tcPr>
          <w:p w:rsidRPr="00A449DD" w:rsidR="00A449DD" w:rsidP="00A449DD" w:rsidRDefault="00A449DD" w14:paraId="0FC09C94" wp14:textId="77777777">
            <w:pPr>
              <w:spacing w:after="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 xml:space="preserve">I can explain religious practices and think about their </w:t>
            </w:r>
            <w:proofErr w:type="spellStart"/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significants</w:t>
            </w:r>
            <w:proofErr w:type="spellEnd"/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.</w:t>
            </w:r>
          </w:p>
          <w:p w:rsidRPr="00A449DD" w:rsidR="00A449DD" w:rsidP="00A449DD" w:rsidRDefault="00A449DD" w14:paraId="300504FA" wp14:textId="77777777">
            <w:pPr>
              <w:spacing w:after="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understand rituals, stories and practises of religious people and make a simple link to their meaning</w:t>
            </w:r>
          </w:p>
          <w:p w:rsidRPr="00A449DD" w:rsidR="00A449DD" w:rsidP="00A449DD" w:rsidRDefault="00A449DD" w14:paraId="06474565" wp14:textId="77777777">
            <w:pPr>
              <w:spacing w:after="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can name key religious people and recall their actions.</w:t>
            </w:r>
          </w:p>
          <w:p w:rsidRPr="00A449DD" w:rsidR="00A449DD" w:rsidP="00A449DD" w:rsidRDefault="00A449DD" w14:paraId="7F45A85A" wp14:textId="77777777">
            <w:pPr>
              <w:spacing w:after="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can identify key symbols/symbolic items and match them to their religion</w:t>
            </w:r>
          </w:p>
          <w:p w:rsidRPr="00A449DD" w:rsidR="00A449DD" w:rsidP="00A449DD" w:rsidRDefault="00A449DD" w14:paraId="14843478" wp14:textId="77777777">
            <w:pPr>
              <w:spacing w:after="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can recall and refer to religious individuals and organisations to support my  opinions and the opinions of others</w:t>
            </w:r>
          </w:p>
          <w:p w:rsidRPr="00A449DD" w:rsidR="00A449DD" w:rsidP="00A449DD" w:rsidRDefault="00A449DD" w14:paraId="06A78BA1" wp14:textId="77777777">
            <w:pPr>
              <w:spacing w:after="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am able to explain my own beliefs about beliefs and practices</w:t>
            </w:r>
          </w:p>
          <w:p w:rsidRPr="00A449DD" w:rsidR="00A449DD" w:rsidP="00A449DD" w:rsidRDefault="00A449DD" w14:paraId="1F65355D" wp14:textId="77777777">
            <w:pPr>
              <w:spacing w:after="60" w:line="259" w:lineRule="auto"/>
              <w:rPr>
                <w:rFonts w:ascii="Comic Sans MS" w:hAnsi="Comic Sans MS" w:eastAsia="Calibri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eastAsia="Calibri" w:cs="Tahoma"/>
                <w:b/>
                <w:color w:val="000000" w:themeColor="text1"/>
              </w:rPr>
              <w:t>I can explain my views in detail, supported by explanations and examples. (PEE)</w:t>
            </w:r>
          </w:p>
          <w:p w:rsidRPr="00A449DD" w:rsidR="00A449DD" w:rsidP="00A449DD" w:rsidRDefault="00A449DD" w14:paraId="409D2BA9" wp14:textId="77777777">
            <w:pPr>
              <w:spacing w:after="60" w:line="259" w:lineRule="auto"/>
              <w:rPr>
                <w:rFonts w:ascii="Comic Sans MS" w:hAnsi="Comic Sans MS" w:eastAsia="Calibri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eastAsia="Calibri" w:cs="Tahoma"/>
                <w:b/>
                <w:color w:val="000000" w:themeColor="text1"/>
              </w:rPr>
              <w:t xml:space="preserve">I can make enquiries about morality, beliefs and practices within my own community and those within different religious communities. </w:t>
            </w:r>
          </w:p>
          <w:p w:rsidRPr="00A449DD" w:rsidR="00A449DD" w:rsidP="00A449DD" w:rsidRDefault="00A449DD" w14:paraId="5863E151" wp14:textId="77777777">
            <w:pPr>
              <w:spacing w:after="160" w:line="259" w:lineRule="auto"/>
              <w:rPr>
                <w:rFonts w:ascii="Comic Sans MS" w:hAnsi="Comic Sans MS"/>
                <w:b/>
              </w:rPr>
            </w:pPr>
            <w:r w:rsidRPr="00A449DD">
              <w:rPr>
                <w:rFonts w:ascii="Comic Sans MS" w:hAnsi="Comic Sans MS"/>
                <w:b/>
              </w:rPr>
              <w:t>I can describe what inspires and influences religious belief and non-religious belief.</w:t>
            </w:r>
          </w:p>
          <w:p w:rsidRPr="00A449DD" w:rsidR="00A449DD" w:rsidP="00A449DD" w:rsidRDefault="00A449DD" w14:paraId="7E4BC0A2" wp14:textId="77777777">
            <w:pPr>
              <w:spacing w:after="160" w:line="259" w:lineRule="auto"/>
              <w:rPr>
                <w:rFonts w:ascii="Comic Sans MS" w:hAnsi="Comic Sans MS"/>
                <w:b/>
              </w:rPr>
            </w:pPr>
            <w:r w:rsidRPr="00A449DD">
              <w:rPr>
                <w:rFonts w:ascii="Comic Sans MS" w:hAnsi="Comic Sans MS"/>
                <w:b/>
              </w:rPr>
              <w:t>Paraphrase text to support a belief.</w:t>
            </w:r>
          </w:p>
          <w:p w:rsidR="00775BE6" w:rsidP="00A449DD" w:rsidRDefault="00A449DD" w14:paraId="38CE53F0" wp14:textId="77777777">
            <w:r w:rsidRPr="00BF665D">
              <w:rPr>
                <w:rFonts w:ascii="Comic Sans MS" w:hAnsi="Comic Sans MS"/>
                <w:b/>
              </w:rPr>
              <w:t>I can explain and link social, cultural, political and economic contexts</w:t>
            </w:r>
          </w:p>
        </w:tc>
      </w:tr>
      <w:tr xmlns:wp14="http://schemas.microsoft.com/office/word/2010/wordml" w:rsidR="00775BE6" w:rsidTr="7B65E669" w14:paraId="04F63EDC" wp14:textId="77777777">
        <w:trPr>
          <w:trHeight w:val="4020"/>
        </w:trPr>
        <w:tc>
          <w:tcPr>
            <w:tcW w:w="7366" w:type="dxa"/>
            <w:tcMar/>
          </w:tcPr>
          <w:p w:rsidRPr="00A449DD" w:rsidR="00A449DD" w:rsidP="00A449DD" w:rsidRDefault="00A449DD" w14:paraId="42C80938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Application </w:t>
            </w:r>
          </w:p>
          <w:p w:rsidRPr="00A449DD" w:rsidR="00A449DD" w:rsidP="00A449DD" w:rsidRDefault="00A449DD" w14:paraId="4F2BBB04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  <w:u w:val="single"/>
              </w:rPr>
              <w:t>Interpretation</w:t>
            </w:r>
          </w:p>
          <w:p w:rsidRPr="00A449DD" w:rsidR="00A449DD" w:rsidP="00A449DD" w:rsidRDefault="00A449DD" w14:paraId="3782D41C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</w:rPr>
              <w:t>I can explain different types of information and sources of evidence.</w:t>
            </w:r>
          </w:p>
          <w:p w:rsidRPr="00A449DD" w:rsidR="00A449DD" w:rsidP="00A449DD" w:rsidRDefault="00A449DD" w14:paraId="4B8796AB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</w:rPr>
              <w:t>I can discuss.</w:t>
            </w:r>
          </w:p>
          <w:p w:rsidRPr="00A449DD" w:rsidR="00A449DD" w:rsidP="00A449DD" w:rsidRDefault="00A449DD" w14:paraId="58AEB624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</w:rPr>
              <w:t>I can compare</w:t>
            </w:r>
          </w:p>
          <w:p w:rsidRPr="00A449DD" w:rsidR="00A449DD" w:rsidP="00A449DD" w:rsidRDefault="00A449DD" w14:paraId="12C72D62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</w:rPr>
              <w:t xml:space="preserve">I can describe and explain. </w:t>
            </w:r>
          </w:p>
          <w:p w:rsidRPr="00A449DD" w:rsidR="00A449DD" w:rsidP="00A449DD" w:rsidRDefault="00A449DD" w14:paraId="24867C5F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</w:rPr>
              <w:t>I can explain my opinion with reasons.</w:t>
            </w:r>
          </w:p>
          <w:p w:rsidRPr="00A449DD" w:rsidR="00A449DD" w:rsidP="00A449DD" w:rsidRDefault="00A449DD" w14:paraId="7FA4D6F7" wp14:textId="77777777">
            <w:pPr>
              <w:spacing w:after="160" w:line="259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A449DD">
              <w:rPr>
                <w:rFonts w:ascii="Comic Sans MS" w:hAnsi="Comic Sans MS"/>
                <w:b/>
                <w:sz w:val="20"/>
                <w:szCs w:val="20"/>
              </w:rPr>
              <w:t xml:space="preserve">I can explain similarities and differences between differences. </w:t>
            </w:r>
          </w:p>
          <w:p w:rsidR="00A449DD" w:rsidP="00A449DD" w:rsidRDefault="00A449DD" w14:paraId="60D1BE0E" wp14:textId="77777777">
            <w:r w:rsidRPr="00BF665D">
              <w:rPr>
                <w:rFonts w:ascii="Comic Sans MS" w:hAnsi="Comic Sans MS"/>
                <w:b/>
                <w:sz w:val="20"/>
                <w:szCs w:val="20"/>
              </w:rPr>
              <w:t>I can describe the content of sources</w:t>
            </w:r>
            <w:r w:rsidRPr="00A449DD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:rsidRPr="00A449DD" w:rsidR="00A449DD" w:rsidP="00A449DD" w:rsidRDefault="00A449DD" w14:paraId="2DBF0D7D" wp14:textId="77777777"/>
          <w:p w:rsidRPr="00A449DD" w:rsidR="00A449DD" w:rsidP="00A449DD" w:rsidRDefault="00A449DD" w14:paraId="6B62F1B3" wp14:textId="77777777"/>
          <w:p w:rsidRPr="00A449DD" w:rsidR="00775BE6" w:rsidP="00A449DD" w:rsidRDefault="00775BE6" w14:paraId="02F2C34E" wp14:textId="77777777">
            <w:pPr>
              <w:tabs>
                <w:tab w:val="left" w:pos="1698"/>
              </w:tabs>
            </w:pPr>
          </w:p>
        </w:tc>
        <w:tc>
          <w:tcPr>
            <w:tcW w:w="8222" w:type="dxa"/>
            <w:tcMar/>
          </w:tcPr>
          <w:p w:rsidRPr="00A449DD" w:rsidR="00A449DD" w:rsidP="00A449DD" w:rsidRDefault="00A449DD" w14:paraId="1AF5E0AA" wp14:textId="77777777">
            <w:pPr>
              <w:spacing w:after="60" w:line="259" w:lineRule="auto"/>
              <w:rPr>
                <w:rFonts w:ascii="Comic Sans MS" w:hAnsi="Comic Sans MS" w:eastAsia="Calibri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eastAsia="Calibri" w:cs="Tahoma"/>
                <w:b/>
                <w:color w:val="000000" w:themeColor="text1"/>
              </w:rPr>
              <w:t>I am able to correctly identify at least 3 religions and their followers</w:t>
            </w:r>
          </w:p>
          <w:p w:rsidRPr="00A449DD" w:rsidR="00A449DD" w:rsidP="00A449DD" w:rsidRDefault="00A449DD" w14:paraId="6CF27224" wp14:textId="77777777">
            <w:pPr>
              <w:spacing w:after="160" w:line="259" w:lineRule="auto"/>
              <w:rPr>
                <w:rFonts w:ascii="Comic Sans MS" w:hAnsi="Comic Sans MS" w:eastAsia="Calibri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eastAsia="Calibri" w:cs="Tahoma"/>
                <w:b/>
                <w:color w:val="000000" w:themeColor="text1"/>
              </w:rPr>
              <w:t>I can name at least one religious person and recall his/her actions</w:t>
            </w:r>
          </w:p>
          <w:p w:rsidRPr="00A449DD" w:rsidR="00A449DD" w:rsidP="00A449DD" w:rsidRDefault="00A449DD" w14:paraId="0D7CE816" wp14:textId="77777777">
            <w:pPr>
              <w:spacing w:after="60" w:line="259" w:lineRule="auto"/>
              <w:rPr>
                <w:rFonts w:ascii="Comic Sans MS" w:hAnsi="Comic Sans MS" w:eastAsia="Calibri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eastAsia="Calibri" w:cs="Tahoma"/>
                <w:b/>
                <w:color w:val="000000" w:themeColor="text1"/>
              </w:rPr>
              <w:t>I can identify at least two religious symbols and festivals.</w:t>
            </w:r>
          </w:p>
          <w:p w:rsidRPr="00A449DD" w:rsidR="00A449DD" w:rsidP="00A449DD" w:rsidRDefault="00A449DD" w14:paraId="6E6191DA" wp14:textId="77777777">
            <w:pPr>
              <w:spacing w:after="1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can understand the moral of a religious story</w:t>
            </w:r>
          </w:p>
          <w:p w:rsidRPr="00A449DD" w:rsidR="00A449DD" w:rsidP="00A449DD" w:rsidRDefault="00A449DD" w14:paraId="42834F00" wp14:textId="77777777">
            <w:pPr>
              <w:spacing w:after="1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When expressing a viewpoint, I can use limited evidence or explanation</w:t>
            </w:r>
          </w:p>
          <w:p w:rsidRPr="00A449DD" w:rsidR="00A449DD" w:rsidP="00A449DD" w:rsidRDefault="00A449DD" w14:paraId="01E720B6" wp14:textId="77777777">
            <w:pPr>
              <w:spacing w:after="1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am able to recognise that other people may have different views/make different choices to me</w:t>
            </w:r>
          </w:p>
          <w:p w:rsidRPr="00A449DD" w:rsidR="00A449DD" w:rsidP="00A449DD" w:rsidRDefault="00A449DD" w14:paraId="6B213675" wp14:textId="77777777">
            <w:pPr>
              <w:spacing w:after="160" w:line="259" w:lineRule="auto"/>
              <w:rPr>
                <w:rFonts w:ascii="Comic Sans MS" w:hAnsi="Comic Sans MS" w:cs="Tahoma"/>
                <w:b/>
                <w:color w:val="000000" w:themeColor="text1"/>
              </w:rPr>
            </w:pPr>
            <w:r w:rsidRPr="00A449DD">
              <w:rPr>
                <w:rFonts w:ascii="Comic Sans MS" w:hAnsi="Comic Sans MS" w:cs="Tahoma"/>
                <w:b/>
                <w:color w:val="000000" w:themeColor="text1"/>
              </w:rPr>
              <w:t>I am able to correctly use some religious vocabulary</w:t>
            </w:r>
          </w:p>
          <w:p w:rsidR="00775BE6" w:rsidP="00A449DD" w:rsidRDefault="00A449DD" w14:paraId="2CAFBEB5" wp14:textId="77777777">
            <w:r w:rsidRPr="00BF665D">
              <w:rPr>
                <w:rFonts w:ascii="Comic Sans MS" w:hAnsi="Comic Sans MS" w:cs="Tahoma"/>
                <w:b/>
                <w:color w:val="000000" w:themeColor="text1"/>
              </w:rPr>
              <w:t>I can outline social, cultural and political context of key moral issues.</w:t>
            </w:r>
          </w:p>
        </w:tc>
      </w:tr>
      <w:tr xmlns:wp14="http://schemas.microsoft.com/office/word/2010/wordml" w:rsidR="00775BE6" w:rsidTr="7B65E669" w14:paraId="109EB7DA" wp14:textId="77777777">
        <w:trPr>
          <w:trHeight w:val="3775"/>
        </w:trPr>
        <w:tc>
          <w:tcPr>
            <w:tcW w:w="7366" w:type="dxa"/>
            <w:tcMar/>
          </w:tcPr>
          <w:p w:rsidRPr="00A449DD" w:rsidR="00A449DD" w:rsidP="00A449DD" w:rsidRDefault="00A449DD" w14:paraId="6F2FFE9D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  <w:u w:val="single"/>
              </w:rPr>
              <w:t>Knowledge and Understanding</w:t>
            </w:r>
          </w:p>
          <w:p w:rsidRPr="00A449DD" w:rsidR="00A449DD" w:rsidP="00A449DD" w:rsidRDefault="00A449DD" w14:paraId="1AE4DC61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briefly describe</w:t>
            </w:r>
          </w:p>
          <w:p w:rsidRPr="00A449DD" w:rsidR="00A449DD" w:rsidP="00A449DD" w:rsidRDefault="00A449DD" w14:paraId="32194A37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summarise information.</w:t>
            </w:r>
          </w:p>
          <w:p w:rsidRPr="00A449DD" w:rsidR="00A449DD" w:rsidP="00A449DD" w:rsidRDefault="00A449DD" w14:paraId="188E96B7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make sense out of information.</w:t>
            </w:r>
          </w:p>
          <w:p w:rsidRPr="00BF665D" w:rsidR="00A449DD" w:rsidP="7B65E669" w:rsidRDefault="00A449DD" w14:paraId="11090EB4" wp14:textId="4CB7B381">
            <w:pPr>
              <w:rPr>
                <w:rFonts w:ascii="Comic Sans MS" w:hAnsi="Comic Sans MS"/>
                <w:b w:val="1"/>
                <w:bCs w:val="1"/>
                <w:sz w:val="24"/>
                <w:szCs w:val="24"/>
              </w:rPr>
            </w:pPr>
            <w:r w:rsidRPr="7B65E669" w:rsidR="7B65E669">
              <w:rPr>
                <w:rFonts w:ascii="Comic Sans MS" w:hAnsi="Comic Sans MS"/>
                <w:b w:val="1"/>
                <w:bCs w:val="1"/>
                <w:sz w:val="24"/>
                <w:szCs w:val="24"/>
              </w:rPr>
              <w:t>I c</w:t>
            </w:r>
            <w:r w:rsidRPr="7B65E669" w:rsidR="7B65E669">
              <w:rPr>
                <w:rFonts w:ascii="Comic Sans MS" w:hAnsi="Comic Sans MS"/>
                <w:b w:val="1"/>
                <w:bCs w:val="1"/>
                <w:sz w:val="24"/>
                <w:szCs w:val="24"/>
              </w:rPr>
              <w:t>an</w:t>
            </w:r>
            <w:r w:rsidRPr="7B65E669" w:rsidR="7B65E669">
              <w:rPr>
                <w:rFonts w:ascii="Comic Sans MS" w:hAnsi="Comic Sans MS"/>
                <w:b w:val="1"/>
                <w:bCs w:val="1"/>
                <w:sz w:val="24"/>
                <w:szCs w:val="24"/>
              </w:rPr>
              <w:t xml:space="preserve"> I can list</w:t>
            </w:r>
          </w:p>
          <w:p w:rsidRPr="00A449DD" w:rsidR="00A449DD" w:rsidP="00A449DD" w:rsidRDefault="00A449DD" w14:paraId="39EAEF47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identify</w:t>
            </w:r>
          </w:p>
          <w:p w:rsidRPr="00A449DD" w:rsidR="00A449DD" w:rsidP="00A449DD" w:rsidRDefault="00A449DD" w14:paraId="35EFB217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remember</w:t>
            </w:r>
          </w:p>
          <w:p w:rsidRPr="00A449DD" w:rsidR="00775BE6" w:rsidP="00A449DD" w:rsidRDefault="00A449DD" w14:paraId="64EC6D74" wp14:textId="77777777">
            <w:pPr>
              <w:spacing w:after="160" w:line="259" w:lineRule="auto"/>
              <w:rPr>
                <w:rFonts w:ascii="OpenDyslexic" w:hAnsi="OpenDyslexic"/>
                <w:b/>
                <w:sz w:val="24"/>
                <w:szCs w:val="24"/>
              </w:rPr>
            </w:pPr>
            <w:r w:rsidRPr="00BF665D">
              <w:rPr>
                <w:rFonts w:ascii="Comic Sans MS" w:hAnsi="Comic Sans MS"/>
                <w:b/>
                <w:sz w:val="24"/>
                <w:szCs w:val="24"/>
              </w:rPr>
              <w:t>I c</w:t>
            </w:r>
            <w:r w:rsidRPr="00A449DD">
              <w:rPr>
                <w:rFonts w:ascii="Comic Sans MS" w:hAnsi="Comic Sans MS"/>
                <w:b/>
                <w:sz w:val="24"/>
                <w:szCs w:val="24"/>
              </w:rPr>
              <w:t>an recall facts.</w:t>
            </w:r>
          </w:p>
        </w:tc>
        <w:tc>
          <w:tcPr>
            <w:tcW w:w="8222" w:type="dxa"/>
            <w:tcMar/>
          </w:tcPr>
          <w:p w:rsidRPr="00A449DD" w:rsidR="00A449DD" w:rsidP="00A449DD" w:rsidRDefault="00A449DD" w14:paraId="211E619B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identify and name more than one religion.</w:t>
            </w:r>
          </w:p>
          <w:p w:rsidRPr="00A449DD" w:rsidR="00A449DD" w:rsidP="00A449DD" w:rsidRDefault="00A449DD" w14:paraId="0EF9C9E0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link at least one religious person to their religion.</w:t>
            </w:r>
          </w:p>
          <w:p w:rsidRPr="00A449DD" w:rsidR="00A449DD" w:rsidP="00A449DD" w:rsidRDefault="00A449DD" w14:paraId="38BC9E6E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can identify one religious symbol and one festival.</w:t>
            </w:r>
          </w:p>
          <w:p w:rsidRPr="00A449DD" w:rsidR="00A449DD" w:rsidP="00A449DD" w:rsidRDefault="00A449DD" w14:paraId="4F64F568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When expressing a viewpoint I can sometimes explain why.</w:t>
            </w:r>
          </w:p>
          <w:p w:rsidRPr="00A449DD" w:rsidR="00A449DD" w:rsidP="00A449DD" w:rsidRDefault="00A449DD" w14:paraId="0AD3F323" wp14:textId="77777777">
            <w:pPr>
              <w:spacing w:after="160" w:line="259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449DD">
              <w:rPr>
                <w:rFonts w:ascii="Comic Sans MS" w:hAnsi="Comic Sans MS"/>
                <w:b/>
                <w:sz w:val="24"/>
                <w:szCs w:val="24"/>
              </w:rPr>
              <w:t>I know the meaning of some simple religious vocabulary.</w:t>
            </w:r>
          </w:p>
          <w:p w:rsidR="00775BE6" w:rsidP="00775BE6" w:rsidRDefault="00775BE6" w14:paraId="680A4E5D" wp14:textId="77777777"/>
        </w:tc>
      </w:tr>
    </w:tbl>
    <w:p xmlns:wp14="http://schemas.microsoft.com/office/word/2010/wordml" w:rsidR="00F619B4" w:rsidRDefault="00F619B4" w14:paraId="19219836" wp14:textId="77777777"/>
    <w:sectPr w:rsidR="00F619B4" w:rsidSect="00775BE6">
      <w:pgSz w:w="16838" w:h="23811" w:orient="portrait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E6"/>
    <w:rsid w:val="00775BE6"/>
    <w:rsid w:val="00942DF5"/>
    <w:rsid w:val="00A449DD"/>
    <w:rsid w:val="00BF665D"/>
    <w:rsid w:val="00DD53C4"/>
    <w:rsid w:val="00F619B4"/>
    <w:rsid w:val="7B65E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3B3C"/>
  <w15:chartTrackingRefBased/>
  <w15:docId w15:val="{6E26E172-C368-47CA-9DBA-A29F94D91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5BE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B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02DE0-67C9-46EF-9080-97E8858F9273}"/>
</file>

<file path=customXml/itemProps2.xml><?xml version="1.0" encoding="utf-8"?>
<ds:datastoreItem xmlns:ds="http://schemas.openxmlformats.org/officeDocument/2006/customXml" ds:itemID="{C32EF113-26F0-495C-A98E-40800AB803D5}"/>
</file>

<file path=customXml/itemProps3.xml><?xml version="1.0" encoding="utf-8"?>
<ds:datastoreItem xmlns:ds="http://schemas.openxmlformats.org/officeDocument/2006/customXml" ds:itemID="{D42B778C-83EF-4F9A-8E9A-054D81201A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Connolly</dc:creator>
  <cp:keywords/>
  <dc:description/>
  <cp:lastModifiedBy>Viki Hill</cp:lastModifiedBy>
  <cp:revision>3</cp:revision>
  <dcterms:created xsi:type="dcterms:W3CDTF">2019-12-19T09:30:00Z</dcterms:created>
  <dcterms:modified xsi:type="dcterms:W3CDTF">2019-12-20T09:14:47Z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